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12" w:rsidRPr="00E80612" w:rsidRDefault="00E80612" w:rsidP="00E80612">
      <w:r w:rsidRPr="00E80612">
        <w:t xml:space="preserve">Ogłoszenie nr </w:t>
      </w:r>
      <w:r w:rsidRPr="00E80612">
        <w:rPr>
          <w:b/>
          <w:color w:val="FF0000"/>
        </w:rPr>
        <w:t>500277507-N-2018</w:t>
      </w:r>
      <w:r w:rsidRPr="00E80612">
        <w:rPr>
          <w:color w:val="FF0000"/>
        </w:rPr>
        <w:t xml:space="preserve"> </w:t>
      </w:r>
      <w:r w:rsidRPr="00E80612">
        <w:t xml:space="preserve">z dnia </w:t>
      </w:r>
      <w:r w:rsidRPr="00917252">
        <w:rPr>
          <w:b/>
          <w:color w:val="FF0000"/>
        </w:rPr>
        <w:t>20-11-2018 r</w:t>
      </w:r>
      <w:r w:rsidRPr="00E80612">
        <w:t xml:space="preserve">. </w:t>
      </w:r>
      <w:bookmarkStart w:id="0" w:name="_GoBack"/>
      <w:bookmarkEnd w:id="0"/>
    </w:p>
    <w:p w:rsidR="00E80612" w:rsidRPr="00E80612" w:rsidRDefault="00E80612" w:rsidP="00E80612">
      <w:pPr>
        <w:jc w:val="center"/>
        <w:rPr>
          <w:b/>
          <w:sz w:val="28"/>
          <w:szCs w:val="28"/>
        </w:rPr>
      </w:pPr>
      <w:r w:rsidRPr="00E80612">
        <w:rPr>
          <w:b/>
          <w:sz w:val="28"/>
          <w:szCs w:val="28"/>
        </w:rPr>
        <w:t>Ujazd:</w:t>
      </w:r>
      <w:r w:rsidRPr="00E80612">
        <w:rPr>
          <w:b/>
          <w:sz w:val="28"/>
          <w:szCs w:val="28"/>
        </w:rPr>
        <w:br/>
        <w:t>OGŁOSZENIE O ZMIANIE OGŁOSZENIA</w:t>
      </w:r>
    </w:p>
    <w:p w:rsidR="00E80612" w:rsidRPr="00E80612" w:rsidRDefault="00E80612" w:rsidP="00E80612">
      <w:r w:rsidRPr="00E80612">
        <w:rPr>
          <w:b/>
          <w:bCs/>
        </w:rPr>
        <w:t>OGŁOSZENIE DOTYCZY:</w:t>
      </w:r>
      <w:r w:rsidRPr="00E80612">
        <w:t xml:space="preserve"> </w:t>
      </w:r>
    </w:p>
    <w:p w:rsidR="00E80612" w:rsidRPr="00E80612" w:rsidRDefault="00E80612" w:rsidP="00E80612">
      <w:r w:rsidRPr="00E80612">
        <w:t xml:space="preserve">Ogłoszenia o zamówieniu </w:t>
      </w:r>
    </w:p>
    <w:p w:rsidR="00E80612" w:rsidRPr="00E80612" w:rsidRDefault="00E80612" w:rsidP="00E80612">
      <w:r w:rsidRPr="00E80612">
        <w:rPr>
          <w:u w:val="single"/>
        </w:rPr>
        <w:t>INFORMACJE O ZMIENIANYM OGŁOSZENIU</w:t>
      </w:r>
      <w:r w:rsidRPr="00E80612">
        <w:t xml:space="preserve"> </w:t>
      </w:r>
    </w:p>
    <w:p w:rsidR="00E80612" w:rsidRPr="00E80612" w:rsidRDefault="00E80612" w:rsidP="00E80612">
      <w:r w:rsidRPr="00E80612">
        <w:rPr>
          <w:b/>
          <w:bCs/>
        </w:rPr>
        <w:t xml:space="preserve">Numer: </w:t>
      </w:r>
      <w:r w:rsidRPr="00E80612">
        <w:t xml:space="preserve">630977-N-2018 </w:t>
      </w:r>
      <w:r w:rsidRPr="00E80612">
        <w:br/>
      </w:r>
      <w:r w:rsidRPr="00E80612">
        <w:rPr>
          <w:b/>
          <w:bCs/>
        </w:rPr>
        <w:t xml:space="preserve">Data: </w:t>
      </w:r>
      <w:r w:rsidRPr="00E80612">
        <w:t xml:space="preserve">03.10.2018 </w:t>
      </w:r>
    </w:p>
    <w:p w:rsidR="00E80612" w:rsidRPr="00E80612" w:rsidRDefault="00E80612" w:rsidP="00E80612">
      <w:r w:rsidRPr="00E80612">
        <w:rPr>
          <w:u w:val="single"/>
        </w:rPr>
        <w:t>SEKCJA I: ZAMAWIAJĄCY</w:t>
      </w:r>
      <w:r w:rsidRPr="00E80612">
        <w:t xml:space="preserve"> </w:t>
      </w:r>
    </w:p>
    <w:p w:rsidR="00E80612" w:rsidRPr="00E80612" w:rsidRDefault="00E80612" w:rsidP="00E80612">
      <w:r w:rsidRPr="00E80612">
        <w:t xml:space="preserve">Wójt Gminy Ujazd, Krajowy numer identyfikacyjny 55099900000, ul. Plac Kościuszki  6, 97225   Ujazd, woj. łódzkie, państwo Polska, tel. 447 192 123, e-mail ugujazd@ujazd.com.pl, faks 447 192 129. </w:t>
      </w:r>
      <w:r w:rsidRPr="00E80612">
        <w:br/>
        <w:t>Adres strony internetowej (</w:t>
      </w:r>
      <w:proofErr w:type="spellStart"/>
      <w:r w:rsidRPr="00E80612">
        <w:t>url</w:t>
      </w:r>
      <w:proofErr w:type="spellEnd"/>
      <w:r w:rsidRPr="00E80612">
        <w:t xml:space="preserve">): www.ujazd.bip.cc </w:t>
      </w:r>
      <w:r w:rsidRPr="00E80612">
        <w:br/>
        <w:t xml:space="preserve">Adres profilu nabywcy: nie dotyczy </w:t>
      </w:r>
      <w:r w:rsidRPr="00E80612">
        <w:br/>
        <w:t xml:space="preserve">Adres strony internetowej, pod którym można uzyskać dostęp do narzędzi i urządzeń lub formatów plików, które nie są ogólnie dostępne: </w:t>
      </w:r>
      <w:r w:rsidRPr="00E80612">
        <w:br/>
        <w:t xml:space="preserve">nie dotyczy </w:t>
      </w:r>
    </w:p>
    <w:p w:rsidR="00E80612" w:rsidRPr="00E80612" w:rsidRDefault="00E80612" w:rsidP="00E80612">
      <w:r w:rsidRPr="00E80612">
        <w:rPr>
          <w:u w:val="single"/>
        </w:rPr>
        <w:t xml:space="preserve">SEKCJA II: ZMIANY W OGŁOSZENIU </w:t>
      </w:r>
    </w:p>
    <w:p w:rsidR="00E80612" w:rsidRPr="00E80612" w:rsidRDefault="00E80612" w:rsidP="00E80612">
      <w:r w:rsidRPr="00E80612">
        <w:rPr>
          <w:b/>
          <w:bCs/>
        </w:rPr>
        <w:t>II.1) Tekst, który należy zmienić:</w:t>
      </w:r>
      <w:r w:rsidRPr="00E80612">
        <w:t xml:space="preserve"> </w:t>
      </w:r>
    </w:p>
    <w:p w:rsidR="00E80612" w:rsidRDefault="00E80612" w:rsidP="00E80612">
      <w:pPr>
        <w:spacing w:before="240"/>
      </w:pPr>
      <w:r w:rsidRPr="00E80612">
        <w:rPr>
          <w:b/>
          <w:bCs/>
        </w:rPr>
        <w:t>Miejsce, w którym znajduje się zmieniany tekst:</w:t>
      </w:r>
      <w:r w:rsidRPr="00E80612">
        <w:t xml:space="preserve"> </w:t>
      </w:r>
      <w:r w:rsidRPr="00E80612">
        <w:br/>
      </w:r>
      <w:r w:rsidRPr="00E80612">
        <w:rPr>
          <w:b/>
          <w:bCs/>
        </w:rPr>
        <w:t xml:space="preserve">Numer sekcji: </w:t>
      </w:r>
      <w:r w:rsidRPr="00E80612">
        <w:t xml:space="preserve">IV </w:t>
      </w:r>
      <w:r w:rsidRPr="00E80612">
        <w:br/>
      </w:r>
      <w:r w:rsidRPr="00E80612">
        <w:rPr>
          <w:b/>
          <w:bCs/>
        </w:rPr>
        <w:t xml:space="preserve">Punkt: </w:t>
      </w:r>
      <w:r w:rsidRPr="00E80612">
        <w:t xml:space="preserve">6.2) </w:t>
      </w:r>
      <w:r w:rsidRPr="00E80612">
        <w:br/>
      </w:r>
      <w:r w:rsidRPr="00E80612">
        <w:rPr>
          <w:b/>
          <w:bCs/>
        </w:rPr>
        <w:t xml:space="preserve">W ogłoszeniu jest: </w:t>
      </w:r>
      <w:r w:rsidRPr="00E80612">
        <w:t xml:space="preserve">Termin składania ofert lub wniosków o dopuszczenie do udziału w postępowaniu: Data: 2018-11-21, godzina: 10:00, </w:t>
      </w:r>
      <w:r w:rsidRPr="00E80612">
        <w:br/>
      </w:r>
      <w:r w:rsidRPr="00E80612">
        <w:rPr>
          <w:b/>
          <w:bCs/>
        </w:rPr>
        <w:t xml:space="preserve">W ogłoszeniu powinno być: </w:t>
      </w:r>
      <w:r w:rsidRPr="00E80612">
        <w:t xml:space="preserve">Termin składania ofert lub wniosków o dopuszczenie do udziału w postępowaniu: Data: 2018-11-27, godzina: 10:00, </w:t>
      </w:r>
      <w:r w:rsidRPr="00E80612">
        <w:br/>
      </w:r>
      <w:r w:rsidRPr="00E80612">
        <w:br/>
      </w:r>
      <w:r w:rsidRPr="00E80612">
        <w:rPr>
          <w:b/>
          <w:bCs/>
        </w:rPr>
        <w:t>Miejsce, w którym znajduje się zmieniany tekst:</w:t>
      </w:r>
      <w:r w:rsidRPr="00E80612">
        <w:t xml:space="preserve"> </w:t>
      </w:r>
      <w:r w:rsidRPr="00E80612">
        <w:br/>
      </w:r>
      <w:r w:rsidRPr="00E80612">
        <w:rPr>
          <w:b/>
          <w:bCs/>
        </w:rPr>
        <w:t xml:space="preserve">Numer sekcji: </w:t>
      </w:r>
      <w:r w:rsidRPr="00E80612">
        <w:t xml:space="preserve">III </w:t>
      </w:r>
      <w:r w:rsidRPr="00E80612">
        <w:br/>
      </w:r>
      <w:r w:rsidRPr="00E80612">
        <w:rPr>
          <w:b/>
          <w:bCs/>
        </w:rPr>
        <w:t xml:space="preserve">Punkt: </w:t>
      </w:r>
      <w:r w:rsidRPr="00E80612">
        <w:t xml:space="preserve">1.3 </w:t>
      </w:r>
      <w:proofErr w:type="spellStart"/>
      <w:r w:rsidRPr="00E80612">
        <w:t>ppkt</w:t>
      </w:r>
      <w:proofErr w:type="spellEnd"/>
      <w:r w:rsidRPr="00E80612">
        <w:t xml:space="preserve"> 2) </w:t>
      </w:r>
      <w:r w:rsidRPr="00E80612">
        <w:br/>
      </w:r>
      <w:r w:rsidRPr="00E80612">
        <w:rPr>
          <w:b/>
          <w:bCs/>
        </w:rPr>
        <w:t xml:space="preserve">W ogłoszeniu jest: </w:t>
      </w:r>
      <w:r w:rsidRPr="00E80612">
        <w:t xml:space="preserve">2) Część II zdolności technicznej lub zawodowej, tj.: Wykonawca spełni warunek, jeżeli: wykaże, że wykonał w ciągu ostatnich 3 lat przed upływem terminu składania ofert, a jeżeli okres prowadzenia działalności jest krótszy - w tym okresie jedną dostawę polegającą na dostawie i montażu wyposażenia stawu kąpielowego lub obiektu basenowego o wartości łącznej co najmniej 400.000 PLN (brutto) </w:t>
      </w:r>
    </w:p>
    <w:p w:rsidR="00E80612" w:rsidRPr="00E80612" w:rsidRDefault="00E80612" w:rsidP="00E80612">
      <w:pPr>
        <w:spacing w:before="240"/>
      </w:pPr>
      <w:r w:rsidRPr="00E80612">
        <w:rPr>
          <w:b/>
          <w:bCs/>
        </w:rPr>
        <w:t xml:space="preserve">W ogłoszeniu powinno być: </w:t>
      </w:r>
      <w:r w:rsidRPr="00E80612">
        <w:t xml:space="preserve">2) Część II zdolności technicznej lub zawodowej, tj.: Wykonawca spełni warunek, jeżeli: wykaże, że wykonał w ciągu ostatnich 3 lat przed upływem terminu składania ofert, a jeżeli okres prowadzenia działalności jest krótszy - w tym okresie jedną dostawę polegającą na dostawie i montażu wyposażenia stawu kąpielowego lub obiektu basenowego o wartości łącznej co najmniej 250.000 PLN (brutto) </w:t>
      </w:r>
    </w:p>
    <w:p w:rsidR="00480557" w:rsidRDefault="00480557"/>
    <w:sectPr w:rsidR="0048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84"/>
    <w:rsid w:val="00480557"/>
    <w:rsid w:val="005C1D84"/>
    <w:rsid w:val="00917252"/>
    <w:rsid w:val="00E8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E3C31-56B6-4EC8-B5CB-37E2C8D4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mkubica</dc:creator>
  <cp:keywords/>
  <dc:description/>
  <cp:lastModifiedBy>mkubica</cp:lastModifiedBy>
  <cp:revision>3</cp:revision>
  <dcterms:created xsi:type="dcterms:W3CDTF">2018-11-20T12:56:00Z</dcterms:created>
  <dcterms:modified xsi:type="dcterms:W3CDTF">2018-11-20T12:58:00Z</dcterms:modified>
</cp:coreProperties>
</file>